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0FF" w:rsidRDefault="00CC70FF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</w:p>
    <w:p w:rsidR="00CC7DB8" w:rsidRPr="0078026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780267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78026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780267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780267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78026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780267" w:rsidRDefault="007135F2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4"/>
          <w:szCs w:val="26"/>
          <w:lang w:eastAsia="ru-RU"/>
        </w:rPr>
        <w:t>« 12</w:t>
      </w:r>
      <w:r w:rsidR="000740C7" w:rsidRPr="00780267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780267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780267" w:rsidRPr="00780267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780267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6"/>
          <w:lang w:eastAsia="ru-RU"/>
        </w:rPr>
        <w:t>сентября</w:t>
      </w:r>
      <w:r w:rsidR="00780267" w:rsidRPr="00780267">
        <w:rPr>
          <w:rFonts w:ascii="Times New Roman" w:hAnsi="Times New Roman"/>
          <w:b/>
          <w:sz w:val="24"/>
          <w:szCs w:val="26"/>
          <w:lang w:eastAsia="ru-RU"/>
        </w:rPr>
        <w:t xml:space="preserve"> 2019</w:t>
      </w:r>
      <w:r w:rsidR="00CC7DB8" w:rsidRPr="00780267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780267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780267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780267" w:rsidRPr="00780267">
        <w:rPr>
          <w:rFonts w:ascii="Times New Roman" w:hAnsi="Times New Roman"/>
          <w:b/>
          <w:sz w:val="24"/>
          <w:szCs w:val="26"/>
          <w:lang w:eastAsia="ru-RU"/>
        </w:rPr>
        <w:t xml:space="preserve">           </w:t>
      </w:r>
      <w:r>
        <w:rPr>
          <w:rFonts w:ascii="Times New Roman" w:hAnsi="Times New Roman"/>
          <w:b/>
          <w:sz w:val="24"/>
          <w:szCs w:val="26"/>
          <w:lang w:eastAsia="ru-RU"/>
        </w:rPr>
        <w:t xml:space="preserve">   </w:t>
      </w:r>
      <w:r w:rsidR="00CC7DB8" w:rsidRPr="00780267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78026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7135F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Cs w:val="26"/>
          <w:lang w:eastAsia="ru-RU"/>
        </w:rPr>
      </w:pPr>
    </w:p>
    <w:p w:rsidR="00CC7DB8" w:rsidRPr="007135F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7135F2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7135F2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2398E" w:rsidRPr="007135F2" w:rsidRDefault="007135F2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35F2">
        <w:rPr>
          <w:rFonts w:ascii="Times New Roman" w:hAnsi="Times New Roman"/>
          <w:sz w:val="24"/>
          <w:szCs w:val="24"/>
          <w:lang w:eastAsia="ru-RU"/>
        </w:rPr>
        <w:t>Проект межевания территории в границах земельных участков с кадастровыми номерами: 69:40:0200071:207, 69:40:0200071:62, расположенных по адресу: Тверская область, город Тверь, промзона Лазурная в Московском районе города Твери</w:t>
      </w:r>
      <w:r w:rsidR="00C2398E" w:rsidRPr="007135F2">
        <w:rPr>
          <w:rFonts w:ascii="Times New Roman" w:hAnsi="Times New Roman"/>
          <w:sz w:val="24"/>
          <w:szCs w:val="24"/>
          <w:lang w:eastAsia="ru-RU"/>
        </w:rPr>
        <w:t>.</w:t>
      </w:r>
    </w:p>
    <w:p w:rsidR="00CC7DB8" w:rsidRPr="007135F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7135F2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7135F2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7135F2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7135F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7135F2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7135F2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16"/>
        </w:rPr>
      </w:pPr>
    </w:p>
    <w:p w:rsidR="00CC7DB8" w:rsidRPr="007135F2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7135F2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="00E35B69" w:rsidRPr="007135F2">
        <w:rPr>
          <w:rFonts w:ascii="Times New Roman" w:eastAsiaTheme="minorHAnsi" w:hAnsi="Times New Roman"/>
          <w:b/>
          <w:sz w:val="24"/>
          <w:szCs w:val="26"/>
        </w:rPr>
        <w:t xml:space="preserve"> </w:t>
      </w:r>
      <w:r w:rsidR="007135F2" w:rsidRPr="007135F2">
        <w:rPr>
          <w:rFonts w:ascii="Times New Roman" w:eastAsiaTheme="minorHAnsi" w:hAnsi="Times New Roman"/>
          <w:sz w:val="24"/>
          <w:szCs w:val="26"/>
        </w:rPr>
        <w:t>2</w:t>
      </w:r>
    </w:p>
    <w:p w:rsidR="00CC7DB8" w:rsidRPr="007135F2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18"/>
        </w:rPr>
      </w:pPr>
    </w:p>
    <w:p w:rsidR="00CC7DB8" w:rsidRPr="007135F2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7135F2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7135F2">
        <w:rPr>
          <w:rFonts w:ascii="Times New Roman" w:eastAsiaTheme="minorHAnsi" w:hAnsi="Times New Roman"/>
          <w:sz w:val="24"/>
          <w:szCs w:val="26"/>
        </w:rPr>
        <w:t xml:space="preserve"> №</w:t>
      </w:r>
      <w:r w:rsidR="00C2398E" w:rsidRPr="007135F2">
        <w:rPr>
          <w:rFonts w:ascii="Times New Roman" w:eastAsiaTheme="minorHAnsi" w:hAnsi="Times New Roman"/>
          <w:sz w:val="24"/>
          <w:szCs w:val="26"/>
        </w:rPr>
        <w:t xml:space="preserve"> </w:t>
      </w:r>
      <w:r w:rsidR="007135F2" w:rsidRPr="007135F2">
        <w:rPr>
          <w:rFonts w:ascii="Times New Roman" w:eastAsiaTheme="minorHAnsi" w:hAnsi="Times New Roman"/>
          <w:sz w:val="24"/>
          <w:szCs w:val="26"/>
        </w:rPr>
        <w:t>45</w:t>
      </w:r>
      <w:r w:rsidR="00780267" w:rsidRPr="007135F2">
        <w:rPr>
          <w:rFonts w:ascii="Times New Roman" w:eastAsiaTheme="minorHAnsi" w:hAnsi="Times New Roman"/>
          <w:sz w:val="24"/>
          <w:szCs w:val="26"/>
        </w:rPr>
        <w:t>-19</w:t>
      </w:r>
      <w:r w:rsidRPr="007135F2">
        <w:rPr>
          <w:rFonts w:ascii="Times New Roman" w:eastAsiaTheme="minorHAnsi" w:hAnsi="Times New Roman"/>
          <w:sz w:val="24"/>
          <w:szCs w:val="26"/>
        </w:rPr>
        <w:t xml:space="preserve"> от  «</w:t>
      </w:r>
      <w:r w:rsidR="007135F2" w:rsidRPr="007135F2">
        <w:rPr>
          <w:rFonts w:ascii="Times New Roman" w:eastAsiaTheme="minorHAnsi" w:hAnsi="Times New Roman"/>
          <w:sz w:val="24"/>
          <w:szCs w:val="26"/>
        </w:rPr>
        <w:t xml:space="preserve"> 09</w:t>
      </w:r>
      <w:r w:rsidR="00E35B69" w:rsidRPr="007135F2">
        <w:rPr>
          <w:rFonts w:ascii="Times New Roman" w:eastAsiaTheme="minorHAnsi" w:hAnsi="Times New Roman"/>
          <w:sz w:val="24"/>
          <w:szCs w:val="26"/>
        </w:rPr>
        <w:t xml:space="preserve"> </w:t>
      </w:r>
      <w:r w:rsidRPr="007135F2">
        <w:rPr>
          <w:rFonts w:ascii="Times New Roman" w:eastAsiaTheme="minorHAnsi" w:hAnsi="Times New Roman"/>
          <w:sz w:val="24"/>
          <w:szCs w:val="26"/>
        </w:rPr>
        <w:t xml:space="preserve">» </w:t>
      </w:r>
      <w:r w:rsidR="007135F2" w:rsidRPr="007135F2">
        <w:rPr>
          <w:rFonts w:ascii="Times New Roman" w:eastAsiaTheme="minorHAnsi" w:hAnsi="Times New Roman"/>
          <w:sz w:val="24"/>
          <w:szCs w:val="26"/>
        </w:rPr>
        <w:t>сентября</w:t>
      </w:r>
      <w:r w:rsidRPr="007135F2">
        <w:rPr>
          <w:rFonts w:ascii="Times New Roman" w:eastAsiaTheme="minorHAnsi" w:hAnsi="Times New Roman"/>
          <w:sz w:val="24"/>
          <w:szCs w:val="26"/>
        </w:rPr>
        <w:t xml:space="preserve"> 20</w:t>
      </w:r>
      <w:r w:rsidR="00780267" w:rsidRPr="007135F2">
        <w:rPr>
          <w:rFonts w:ascii="Times New Roman" w:eastAsiaTheme="minorHAnsi" w:hAnsi="Times New Roman"/>
          <w:sz w:val="24"/>
          <w:szCs w:val="26"/>
        </w:rPr>
        <w:t>19</w:t>
      </w:r>
      <w:r w:rsidRPr="007135F2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7135F2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18"/>
        </w:rPr>
      </w:pPr>
    </w:p>
    <w:p w:rsidR="00CC7DB8" w:rsidRPr="007135F2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7135F2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7135F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7135F2" w:rsidRPr="007135F2" w:rsidTr="006E4D35">
        <w:trPr>
          <w:jc w:val="center"/>
        </w:trPr>
        <w:tc>
          <w:tcPr>
            <w:tcW w:w="10173" w:type="dxa"/>
            <w:gridSpan w:val="3"/>
          </w:tcPr>
          <w:p w:rsidR="00CC7DB8" w:rsidRPr="007135F2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135F2">
              <w:rPr>
                <w:b/>
                <w:sz w:val="24"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7135F2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7135F2">
              <w:rPr>
                <w:b/>
                <w:sz w:val="24"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7135F2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7135F2">
              <w:rPr>
                <w:b/>
                <w:sz w:val="24"/>
                <w:szCs w:val="24"/>
                <w:lang w:eastAsia="ru-RU"/>
              </w:rPr>
              <w:t>которой</w:t>
            </w:r>
            <w:r w:rsidRPr="007135F2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Pr="007135F2">
              <w:rPr>
                <w:b/>
                <w:sz w:val="24"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7135F2" w:rsidRPr="007135F2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CC7DB8" w:rsidRPr="007135F2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35F2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</w:p>
          <w:p w:rsidR="00CC7DB8" w:rsidRPr="007135F2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35F2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7135F2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7135F2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35F2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7135F2" w:rsidRPr="007135F2" w:rsidTr="00E35B69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7135F2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7135F2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7135F2" w:rsidRDefault="00E35B69" w:rsidP="00E35B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7135F2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</w:tcPr>
          <w:p w:rsidR="00CC7DB8" w:rsidRPr="007135F2" w:rsidRDefault="00E35B69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7135F2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7135F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984806" w:themeColor="accent6" w:themeShade="80"/>
          <w:sz w:val="8"/>
          <w:lang w:eastAsia="ru-RU"/>
        </w:rPr>
      </w:pPr>
    </w:p>
    <w:p w:rsidR="00CC7DB8" w:rsidRPr="00726DC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984806" w:themeColor="accent6" w:themeShade="80"/>
          <w:sz w:val="8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726DC5" w:rsidRPr="00726DC5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726DC5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26DC5">
              <w:rPr>
                <w:b/>
                <w:sz w:val="24"/>
                <w:szCs w:val="24"/>
                <w:lang w:eastAsia="ru-RU"/>
              </w:rPr>
              <w:t>Предложения и замечания иных участников общественных обсуждений</w:t>
            </w:r>
            <w:r w:rsidRPr="00726DC5">
              <w:rPr>
                <w:b/>
                <w:sz w:val="24"/>
                <w:szCs w:val="24"/>
                <w:lang w:val="ru-RU" w:eastAsia="ru-RU"/>
              </w:rPr>
              <w:t>:</w:t>
            </w:r>
          </w:p>
        </w:tc>
      </w:tr>
      <w:tr w:rsidR="00726DC5" w:rsidRPr="00726DC5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CC7DB8" w:rsidRPr="00726DC5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26DC5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</w:p>
          <w:p w:rsidR="00CC7DB8" w:rsidRPr="00726DC5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726DC5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726DC5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26DC5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726DC5" w:rsidRPr="00726DC5" w:rsidTr="007135F2">
        <w:trPr>
          <w:trHeight w:val="397"/>
          <w:jc w:val="center"/>
        </w:trPr>
        <w:tc>
          <w:tcPr>
            <w:tcW w:w="381" w:type="dxa"/>
          </w:tcPr>
          <w:p w:rsidR="007135F2" w:rsidRPr="00726DC5" w:rsidRDefault="007135F2" w:rsidP="00713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726DC5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</w:tcPr>
          <w:p w:rsidR="007135F2" w:rsidRPr="00726DC5" w:rsidRDefault="007135F2" w:rsidP="00AF7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726DC5">
              <w:rPr>
                <w:rFonts w:ascii="Times New Roman" w:hAnsi="Times New Roman"/>
                <w:lang w:eastAsia="ru-RU"/>
              </w:rPr>
              <w:t>Колосов В.Г.</w:t>
            </w:r>
          </w:p>
        </w:tc>
        <w:tc>
          <w:tcPr>
            <w:tcW w:w="5356" w:type="dxa"/>
          </w:tcPr>
          <w:p w:rsidR="007135F2" w:rsidRPr="00726DC5" w:rsidRDefault="007135F2" w:rsidP="00AF7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726DC5">
              <w:rPr>
                <w:rFonts w:ascii="Times New Roman" w:hAnsi="Times New Roman"/>
                <w:lang w:eastAsia="ru-RU"/>
              </w:rPr>
              <w:t xml:space="preserve">Являясь собственником земельного участка с кадастровым номером 69:40:0200070:27, расположенного по адресу: г. Тверь, ул. Малые Перемерки, д. 4, возражаю против прохождения красной линии по границе моего земельного участка. Сейчас в департаменте управления имуществом и земельными ресурсами рассматривается мой запрос о предоставлении в собственность (перераспределением) или в аренду земельного участка до береговой полосы водного объекта (пруда). </w:t>
            </w:r>
          </w:p>
          <w:p w:rsidR="007135F2" w:rsidRPr="00726DC5" w:rsidRDefault="007135F2" w:rsidP="00AF7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726DC5">
              <w:rPr>
                <w:rFonts w:ascii="Times New Roman" w:hAnsi="Times New Roman"/>
                <w:lang w:eastAsia="ru-RU"/>
              </w:rPr>
              <w:t xml:space="preserve">Прохождение красной линии по представленному проекту межевания территории промзоны Лазурная в Московском районе не предоставит мне возможным размещение на новом преобразуемом участке размещения капитальных строений или озеленения территории для благоприятных условий жизнедеятельности, обеспечения и повышения комфортности условий проживания, поддержание и улучшение санитарного и эстетического состояния территории в условиях размещения вблизи промышленных производств. </w:t>
            </w:r>
            <w:proofErr w:type="gramEnd"/>
          </w:p>
          <w:p w:rsidR="007135F2" w:rsidRPr="00726DC5" w:rsidRDefault="007135F2" w:rsidP="00AF7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726DC5">
              <w:rPr>
                <w:rFonts w:ascii="Times New Roman" w:hAnsi="Times New Roman"/>
                <w:lang w:eastAsia="ru-RU"/>
              </w:rPr>
              <w:t>Предлагаю отодвинуть красную линию до береговой полосы водного объекта (пруда), как это сделано со стороны земельного участка с кадастровым номером 69:40:0200071:ЗУ</w:t>
            </w:r>
            <w:proofErr w:type="gramStart"/>
            <w:r w:rsidRPr="00726DC5">
              <w:rPr>
                <w:rFonts w:ascii="Times New Roman" w:hAnsi="Times New Roman"/>
                <w:lang w:eastAsia="ru-RU"/>
              </w:rPr>
              <w:t>1</w:t>
            </w:r>
            <w:proofErr w:type="gramEnd"/>
            <w:r w:rsidRPr="00726DC5">
              <w:rPr>
                <w:rFonts w:ascii="Times New Roman" w:hAnsi="Times New Roman"/>
                <w:lang w:eastAsia="ru-RU"/>
              </w:rPr>
              <w:t>, указанного в проекте межевания территории.</w:t>
            </w:r>
          </w:p>
        </w:tc>
      </w:tr>
      <w:tr w:rsidR="00726DC5" w:rsidRPr="00726DC5" w:rsidTr="007135F2">
        <w:trPr>
          <w:trHeight w:val="397"/>
          <w:jc w:val="center"/>
        </w:trPr>
        <w:tc>
          <w:tcPr>
            <w:tcW w:w="381" w:type="dxa"/>
          </w:tcPr>
          <w:p w:rsidR="007135F2" w:rsidRPr="00726DC5" w:rsidRDefault="007135F2" w:rsidP="00713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726DC5">
              <w:rPr>
                <w:rFonts w:ascii="Times New Roman" w:hAnsi="Times New Roman"/>
                <w:lang w:eastAsia="ru-RU"/>
              </w:rPr>
              <w:lastRenderedPageBreak/>
              <w:t>2.</w:t>
            </w:r>
          </w:p>
        </w:tc>
        <w:tc>
          <w:tcPr>
            <w:tcW w:w="4436" w:type="dxa"/>
          </w:tcPr>
          <w:p w:rsidR="007135F2" w:rsidRPr="00726DC5" w:rsidRDefault="007135F2" w:rsidP="00AF7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726DC5">
              <w:rPr>
                <w:rFonts w:ascii="Times New Roman" w:hAnsi="Times New Roman"/>
                <w:lang w:eastAsia="ru-RU"/>
              </w:rPr>
              <w:t>Прозорова Н.А.</w:t>
            </w:r>
          </w:p>
        </w:tc>
        <w:tc>
          <w:tcPr>
            <w:tcW w:w="5356" w:type="dxa"/>
          </w:tcPr>
          <w:p w:rsidR="007135F2" w:rsidRPr="00726DC5" w:rsidRDefault="007135F2" w:rsidP="00AF7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726DC5">
              <w:rPr>
                <w:rFonts w:ascii="Times New Roman" w:hAnsi="Times New Roman"/>
                <w:lang w:eastAsia="ru-RU"/>
              </w:rPr>
              <w:t xml:space="preserve">Являясь собственником земельного участка с кадастровым номером 69:40:0200070:28, расположенного по адресу: г. Тверь, ул. Малые Перемерки, д. 4, возражаю против прохождения красной линии по границе моего земельного участка. Сейчас в департаменте управления имуществом и земельными ресурсами рассматривается мой запрос о предоставлении в собственность (перераспределением) или в аренду земельного участка до береговой полосы водного объекта (пруда). </w:t>
            </w:r>
          </w:p>
          <w:p w:rsidR="007135F2" w:rsidRPr="00726DC5" w:rsidRDefault="007135F2" w:rsidP="00AF7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726DC5">
              <w:rPr>
                <w:rFonts w:ascii="Times New Roman" w:hAnsi="Times New Roman"/>
                <w:lang w:eastAsia="ru-RU"/>
              </w:rPr>
              <w:t xml:space="preserve">Прохождение красной линии по представленному проекту межевания территории промзоны Лазурная в Московском районе не предоставит мне возможным размещение на новом преобразуемом участке размещения капитальных строений или озеленения территории для благоприятных условий жизнедеятельности, обеспечения и повышения комфортности условий проживания, поддержание и улучшение санитарного и эстетического состояния территории в условиях размещения вблизи промышленных производств. </w:t>
            </w:r>
            <w:proofErr w:type="gramEnd"/>
          </w:p>
          <w:p w:rsidR="007135F2" w:rsidRPr="00726DC5" w:rsidRDefault="007135F2" w:rsidP="00AF7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726DC5">
              <w:rPr>
                <w:rFonts w:ascii="Times New Roman" w:hAnsi="Times New Roman"/>
                <w:lang w:eastAsia="ru-RU"/>
              </w:rPr>
              <w:t>Предлагаю отодвинуть красную линию до береговой полосы водного объекта (пруда), как это сделано со стороны земельного участка с кадастровым номером 69:40:0200071:ЗУ</w:t>
            </w:r>
            <w:proofErr w:type="gramStart"/>
            <w:r w:rsidRPr="00726DC5">
              <w:rPr>
                <w:rFonts w:ascii="Times New Roman" w:hAnsi="Times New Roman"/>
                <w:lang w:eastAsia="ru-RU"/>
              </w:rPr>
              <w:t>1</w:t>
            </w:r>
            <w:proofErr w:type="gramEnd"/>
            <w:r w:rsidRPr="00726DC5">
              <w:rPr>
                <w:rFonts w:ascii="Times New Roman" w:hAnsi="Times New Roman"/>
                <w:lang w:eastAsia="ru-RU"/>
              </w:rPr>
              <w:t>, указанного в проекте межевания территории.</w:t>
            </w:r>
          </w:p>
        </w:tc>
      </w:tr>
    </w:tbl>
    <w:p w:rsidR="00CC7DB8" w:rsidRPr="00726DC5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16"/>
          <w:szCs w:val="16"/>
        </w:rPr>
      </w:pPr>
    </w:p>
    <w:p w:rsidR="00CC7DB8" w:rsidRPr="00726DC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726DC5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Pr="00726DC5">
        <w:rPr>
          <w:rFonts w:ascii="Times New Roman" w:hAnsi="Times New Roman"/>
          <w:sz w:val="24"/>
          <w:szCs w:val="26"/>
          <w:lang w:eastAsia="ru-RU"/>
        </w:rPr>
        <w:t>:</w:t>
      </w:r>
    </w:p>
    <w:tbl>
      <w:tblPr>
        <w:tblStyle w:val="a5"/>
        <w:tblpPr w:leftFromText="180" w:rightFromText="180" w:vertAnchor="text" w:horzAnchor="margin" w:tblpXSpec="center" w:tblpY="126"/>
        <w:tblW w:w="10173" w:type="dxa"/>
        <w:tblLook w:val="04A0" w:firstRow="1" w:lastRow="0" w:firstColumn="1" w:lastColumn="0" w:noHBand="0" w:noVBand="1"/>
      </w:tblPr>
      <w:tblGrid>
        <w:gridCol w:w="445"/>
        <w:gridCol w:w="6184"/>
        <w:gridCol w:w="3544"/>
      </w:tblGrid>
      <w:tr w:rsidR="00726DC5" w:rsidRPr="00726DC5" w:rsidTr="00726DC5">
        <w:trPr>
          <w:trHeight w:val="454"/>
        </w:trPr>
        <w:tc>
          <w:tcPr>
            <w:tcW w:w="445" w:type="dxa"/>
            <w:vAlign w:val="center"/>
          </w:tcPr>
          <w:p w:rsidR="007135F2" w:rsidRPr="00726DC5" w:rsidRDefault="007135F2" w:rsidP="00AF7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726DC5">
              <w:rPr>
                <w:rFonts w:ascii="Times New Roman" w:hAnsi="Times New Roman"/>
                <w:lang w:eastAsia="ru-RU"/>
              </w:rPr>
              <w:t>№</w:t>
            </w:r>
          </w:p>
        </w:tc>
        <w:tc>
          <w:tcPr>
            <w:tcW w:w="6184" w:type="dxa"/>
            <w:vAlign w:val="center"/>
          </w:tcPr>
          <w:p w:rsidR="007135F2" w:rsidRPr="00726DC5" w:rsidRDefault="007135F2" w:rsidP="00AF7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lang w:eastAsia="ru-RU"/>
              </w:rPr>
            </w:pPr>
            <w:r w:rsidRPr="00726DC5">
              <w:rPr>
                <w:rFonts w:ascii="Times New Roman" w:eastAsiaTheme="minorHAnsi" w:hAnsi="Times New Roman"/>
                <w:lang w:eastAsia="ru-RU"/>
              </w:rPr>
              <w:t>Содержание предложений и (или) замечаний</w:t>
            </w:r>
          </w:p>
        </w:tc>
        <w:tc>
          <w:tcPr>
            <w:tcW w:w="3544" w:type="dxa"/>
            <w:vAlign w:val="center"/>
          </w:tcPr>
          <w:p w:rsidR="007135F2" w:rsidRPr="00726DC5" w:rsidRDefault="007135F2" w:rsidP="00AF7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726DC5">
              <w:rPr>
                <w:rFonts w:ascii="Times New Roman" w:hAnsi="Times New Roman"/>
                <w:lang w:eastAsia="ru-RU"/>
              </w:rPr>
              <w:t>Рекомендации</w:t>
            </w:r>
          </w:p>
        </w:tc>
      </w:tr>
      <w:tr w:rsidR="00726DC5" w:rsidRPr="00726DC5" w:rsidTr="00726DC5">
        <w:trPr>
          <w:trHeight w:val="397"/>
        </w:trPr>
        <w:tc>
          <w:tcPr>
            <w:tcW w:w="445" w:type="dxa"/>
          </w:tcPr>
          <w:p w:rsidR="00726DC5" w:rsidRPr="00726DC5" w:rsidRDefault="00726DC5" w:rsidP="00726DC5">
            <w:pPr>
              <w:jc w:val="center"/>
              <w:rPr>
                <w:rFonts w:ascii="Times New Roman" w:hAnsi="Times New Roman"/>
              </w:rPr>
            </w:pPr>
            <w:r w:rsidRPr="00726DC5">
              <w:rPr>
                <w:rFonts w:ascii="Times New Roman" w:hAnsi="Times New Roman"/>
              </w:rPr>
              <w:t>1</w:t>
            </w:r>
          </w:p>
        </w:tc>
        <w:tc>
          <w:tcPr>
            <w:tcW w:w="6184" w:type="dxa"/>
          </w:tcPr>
          <w:p w:rsidR="00726DC5" w:rsidRPr="00726DC5" w:rsidRDefault="00726DC5" w:rsidP="00AF7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Theme="minorHAnsi" w:hAnsi="Times New Roman"/>
                <w:lang w:eastAsia="ru-RU"/>
              </w:rPr>
            </w:pPr>
            <w:r w:rsidRPr="00726DC5">
              <w:rPr>
                <w:rFonts w:ascii="Times New Roman" w:eastAsiaTheme="minorHAnsi" w:hAnsi="Times New Roman"/>
                <w:lang w:eastAsia="ru-RU"/>
              </w:rPr>
              <w:t xml:space="preserve">Являясь собственниками земельных участков с кадастровыми номерами 69:40:0200070:27, 69:40:0200070:28, расположенными по адресу: г. Тверь, ул. Малые Перемерки, д. 4, возражаем против прохождения красной линии по границе моего земельного участка. Сейчас в департаменте управления имуществом и земельными ресурсами рассматриваются наши запросы о предоставлении в собственность (перераспределением) или в аренду земельных участков до береговой полосы водного объекта (пруда). </w:t>
            </w:r>
          </w:p>
          <w:p w:rsidR="00726DC5" w:rsidRPr="00726DC5" w:rsidRDefault="00726DC5" w:rsidP="00AF7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Theme="minorHAnsi" w:hAnsi="Times New Roman"/>
                <w:lang w:eastAsia="ru-RU"/>
              </w:rPr>
            </w:pPr>
            <w:r w:rsidRPr="00726DC5">
              <w:rPr>
                <w:rFonts w:ascii="Times New Roman" w:eastAsiaTheme="minorHAnsi" w:hAnsi="Times New Roman"/>
                <w:lang w:eastAsia="ru-RU"/>
              </w:rPr>
              <w:t xml:space="preserve">Прохождение красной линии по представленному проекту межевания территории промзоны Лазурная в Московском районе не предоставит нам возможным размещение на новых преобразуемых участках размещение капитальных строений или озеленения территории для благоприятных условий жизнедеятельности, обеспечения и повышения комфортности условий проживания, поддержание и улучшение санитарного и эстетического состояния территории в условиях размещения вблизи промышленных производств. </w:t>
            </w:r>
          </w:p>
          <w:p w:rsidR="00726DC5" w:rsidRPr="00726DC5" w:rsidRDefault="00726DC5" w:rsidP="00726D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9"/>
              <w:jc w:val="both"/>
              <w:rPr>
                <w:rFonts w:ascii="Times New Roman" w:eastAsiaTheme="minorHAnsi" w:hAnsi="Times New Roman"/>
                <w:lang w:eastAsia="ru-RU"/>
              </w:rPr>
            </w:pPr>
            <w:r w:rsidRPr="00726DC5">
              <w:rPr>
                <w:rFonts w:ascii="Times New Roman" w:eastAsiaTheme="minorHAnsi" w:hAnsi="Times New Roman"/>
                <w:lang w:eastAsia="ru-RU"/>
              </w:rPr>
              <w:t>Предлагаем отодвинуть красную линию до береговой полосы водного объекта (пруда), как это сделано со стороны земельного участка с кадастровым номером 69:40:0200071:ЗУ</w:t>
            </w:r>
            <w:proofErr w:type="gramStart"/>
            <w:r w:rsidRPr="00726DC5">
              <w:rPr>
                <w:rFonts w:ascii="Times New Roman" w:eastAsiaTheme="minorHAnsi" w:hAnsi="Times New Roman"/>
                <w:lang w:eastAsia="ru-RU"/>
              </w:rPr>
              <w:t>1</w:t>
            </w:r>
            <w:proofErr w:type="gramEnd"/>
            <w:r w:rsidRPr="00726DC5">
              <w:rPr>
                <w:rFonts w:ascii="Times New Roman" w:eastAsiaTheme="minorHAnsi" w:hAnsi="Times New Roman"/>
                <w:lang w:eastAsia="ru-RU"/>
              </w:rPr>
              <w:t>, указанного в проекте межевания территории.</w:t>
            </w:r>
          </w:p>
        </w:tc>
        <w:tc>
          <w:tcPr>
            <w:tcW w:w="3544" w:type="dxa"/>
          </w:tcPr>
          <w:p w:rsidR="00726DC5" w:rsidRPr="00726DC5" w:rsidRDefault="00726DC5" w:rsidP="00AF7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eastAsiaTheme="minorHAnsi" w:hAnsi="Times New Roman"/>
                <w:lang w:eastAsia="ru-RU"/>
              </w:rPr>
            </w:pPr>
            <w:r w:rsidRPr="00726DC5">
              <w:rPr>
                <w:rFonts w:ascii="Times New Roman" w:eastAsiaTheme="minorHAnsi" w:hAnsi="Times New Roman"/>
                <w:lang w:eastAsia="ru-RU"/>
              </w:rPr>
              <w:t>Предложение отклонить.</w:t>
            </w:r>
          </w:p>
          <w:p w:rsidR="00726DC5" w:rsidRPr="00726DC5" w:rsidRDefault="00726DC5" w:rsidP="00AF7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Theme="minorHAnsi" w:hAnsi="Times New Roman"/>
                <w:lang w:eastAsia="ru-RU"/>
              </w:rPr>
            </w:pPr>
            <w:r w:rsidRPr="00726DC5">
              <w:rPr>
                <w:rFonts w:ascii="Times New Roman" w:eastAsiaTheme="minorHAnsi" w:hAnsi="Times New Roman"/>
                <w:lang w:eastAsia="ru-RU"/>
              </w:rPr>
              <w:t>Перенос красной линии, проходящей вдоль границ земельных участков с кадастровыми номерами 69:40:0200070:27, 69:40:0200070:28, в настоящее время невозможен в связи с прохождением газопровода среднего давления</w:t>
            </w:r>
            <w:proofErr w:type="gramStart"/>
            <w:r w:rsidRPr="00726DC5">
              <w:rPr>
                <w:rFonts w:ascii="Times New Roman" w:eastAsiaTheme="minorHAnsi" w:hAnsi="Times New Roman"/>
                <w:lang w:eastAsia="ru-RU"/>
              </w:rPr>
              <w:t xml:space="preserve"> Д</w:t>
            </w:r>
            <w:proofErr w:type="gramEnd"/>
            <w:r w:rsidRPr="00726DC5">
              <w:rPr>
                <w:rFonts w:ascii="Times New Roman" w:eastAsiaTheme="minorHAnsi" w:hAnsi="Times New Roman"/>
                <w:lang w:eastAsia="ru-RU"/>
              </w:rPr>
              <w:t>=108 мм, по территории, рассматриваемой для предоставления в собственность или аренду.</w:t>
            </w:r>
          </w:p>
          <w:p w:rsidR="00726DC5" w:rsidRPr="00726DC5" w:rsidRDefault="00726DC5" w:rsidP="00AF7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Theme="minorHAnsi" w:hAnsi="Times New Roman"/>
                <w:lang w:eastAsia="ru-RU"/>
              </w:rPr>
            </w:pPr>
            <w:r w:rsidRPr="00726DC5">
              <w:rPr>
                <w:rFonts w:ascii="Times New Roman" w:eastAsiaTheme="minorHAnsi" w:hAnsi="Times New Roman"/>
                <w:lang w:eastAsia="ru-RU"/>
              </w:rPr>
              <w:t>Охранная зона газопровода застройке не подлежит.</w:t>
            </w:r>
          </w:p>
          <w:p w:rsidR="00726DC5" w:rsidRPr="00726DC5" w:rsidRDefault="00726DC5" w:rsidP="00726D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Theme="minorHAnsi" w:hAnsi="Times New Roman"/>
                <w:lang w:eastAsia="ru-RU"/>
              </w:rPr>
            </w:pPr>
            <w:r w:rsidRPr="00726DC5">
              <w:rPr>
                <w:rFonts w:ascii="Times New Roman" w:eastAsiaTheme="minorHAnsi" w:hAnsi="Times New Roman"/>
                <w:lang w:eastAsia="ru-RU"/>
              </w:rPr>
              <w:t>Сети инженерно-технического обеспечения преимущественно размещают на территориях общего пользования.</w:t>
            </w:r>
          </w:p>
        </w:tc>
      </w:tr>
    </w:tbl>
    <w:p w:rsidR="00CC7DB8" w:rsidRPr="00726DC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6DC5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726DC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726DC5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726DC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726DC5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7135F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984806" w:themeColor="accent6" w:themeShade="80"/>
          <w:sz w:val="20"/>
          <w:lang w:eastAsia="ru-RU"/>
        </w:rPr>
      </w:pPr>
      <w:r w:rsidRPr="00726DC5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</w:t>
      </w:r>
      <w:r w:rsidRPr="007135F2">
        <w:rPr>
          <w:rFonts w:ascii="Times New Roman" w:hAnsi="Times New Roman"/>
          <w:color w:val="984806" w:themeColor="accent6" w:themeShade="80"/>
          <w:sz w:val="20"/>
          <w:lang w:eastAsia="ru-RU"/>
        </w:rPr>
        <w:t>)</w:t>
      </w:r>
    </w:p>
    <w:p w:rsidR="00CC7DB8" w:rsidRPr="00726DC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16"/>
          <w:lang w:eastAsia="ru-RU"/>
        </w:rPr>
      </w:pPr>
    </w:p>
    <w:p w:rsidR="00726DC5" w:rsidRDefault="00726DC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</w:p>
    <w:p w:rsidR="00726DC5" w:rsidRDefault="00726DC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</w:p>
    <w:p w:rsidR="00CC7DB8" w:rsidRPr="00726DC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726DC5">
        <w:rPr>
          <w:rFonts w:ascii="Times New Roman" w:hAnsi="Times New Roman"/>
          <w:b/>
          <w:sz w:val="24"/>
          <w:szCs w:val="26"/>
          <w:lang w:eastAsia="ru-RU"/>
        </w:rPr>
        <w:lastRenderedPageBreak/>
        <w:t>Выводы по результатам общественных обсуждений:</w:t>
      </w:r>
    </w:p>
    <w:p w:rsidR="00E35B69" w:rsidRPr="00726DC5" w:rsidRDefault="00E35B69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26DC5">
        <w:rPr>
          <w:rFonts w:ascii="Times New Roman" w:eastAsiaTheme="minorHAnsi" w:hAnsi="Times New Roman"/>
          <w:sz w:val="24"/>
          <w:szCs w:val="24"/>
        </w:rPr>
        <w:t xml:space="preserve">Рекомендовать Главе города Твери утвердить </w:t>
      </w:r>
      <w:r w:rsidR="00726DC5" w:rsidRPr="00726DC5">
        <w:rPr>
          <w:rFonts w:ascii="Times New Roman" w:eastAsiaTheme="minorHAnsi" w:hAnsi="Times New Roman"/>
          <w:sz w:val="24"/>
          <w:szCs w:val="24"/>
        </w:rPr>
        <w:t>проект межевания территории в границах земельных участков с кадастровыми номерами: 69:40:0200071:207, 69:40:0200071:62, расположенных по адресу: Тверская область, город Тверь, промзона Лазурная в Московском районе города Твери</w:t>
      </w:r>
      <w:r w:rsidRPr="00726DC5">
        <w:rPr>
          <w:rFonts w:ascii="Times New Roman" w:eastAsiaTheme="minorHAnsi" w:hAnsi="Times New Roman"/>
          <w:sz w:val="24"/>
          <w:szCs w:val="24"/>
        </w:rPr>
        <w:t>.</w:t>
      </w:r>
    </w:p>
    <w:p w:rsidR="00E35B69" w:rsidRPr="00726DC5" w:rsidRDefault="00E35B69" w:rsidP="00E3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726DC5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695AF2" wp14:editId="4DD2F18C">
                <wp:simplePos x="0" y="0"/>
                <wp:positionH relativeFrom="column">
                  <wp:posOffset>899</wp:posOffset>
                </wp:positionH>
                <wp:positionV relativeFrom="paragraph">
                  <wp:posOffset>40005</wp:posOffset>
                </wp:positionV>
                <wp:extent cx="6489065" cy="31115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65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3.15pt" to="511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" strokecolor="black [3040]" strokeweight="0"/>
            </w:pict>
          </mc:Fallback>
        </mc:AlternateContent>
      </w:r>
    </w:p>
    <w:p w:rsidR="00E35B69" w:rsidRPr="00726DC5" w:rsidRDefault="00E35B69" w:rsidP="00E3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726DC5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E35B69" w:rsidRPr="00726DC5" w:rsidRDefault="00E35B69" w:rsidP="00E3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16"/>
          <w:szCs w:val="16"/>
          <w:highlight w:val="yellow"/>
          <w:lang w:eastAsia="ru-RU"/>
        </w:rPr>
      </w:pPr>
    </w:p>
    <w:p w:rsidR="00E35B69" w:rsidRPr="00726DC5" w:rsidRDefault="00E35B69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5B69" w:rsidRPr="00726DC5" w:rsidRDefault="00E35B69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5B69" w:rsidRPr="007135F2" w:rsidRDefault="00E35B69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8"/>
          <w:szCs w:val="28"/>
          <w:lang w:eastAsia="ru-RU"/>
        </w:rPr>
      </w:pPr>
    </w:p>
    <w:p w:rsidR="00E35B69" w:rsidRPr="007135F2" w:rsidRDefault="00E35B69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8"/>
          <w:szCs w:val="28"/>
          <w:lang w:eastAsia="ru-RU"/>
        </w:rPr>
      </w:pPr>
    </w:p>
    <w:p w:rsidR="00E35B69" w:rsidRDefault="00E35B69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8"/>
          <w:szCs w:val="28"/>
          <w:lang w:eastAsia="ru-RU"/>
        </w:rPr>
      </w:pPr>
    </w:p>
    <w:p w:rsidR="00726DC5" w:rsidRDefault="00726DC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8"/>
          <w:szCs w:val="28"/>
          <w:lang w:eastAsia="ru-RU"/>
        </w:rPr>
      </w:pPr>
    </w:p>
    <w:p w:rsidR="00726DC5" w:rsidRDefault="00726DC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8"/>
          <w:szCs w:val="28"/>
          <w:lang w:eastAsia="ru-RU"/>
        </w:rPr>
      </w:pPr>
    </w:p>
    <w:p w:rsidR="00726DC5" w:rsidRDefault="00726DC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8"/>
          <w:szCs w:val="28"/>
          <w:lang w:eastAsia="ru-RU"/>
        </w:rPr>
      </w:pPr>
    </w:p>
    <w:p w:rsidR="00726DC5" w:rsidRDefault="00726DC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8"/>
          <w:szCs w:val="28"/>
          <w:lang w:eastAsia="ru-RU"/>
        </w:rPr>
      </w:pPr>
    </w:p>
    <w:p w:rsidR="00726DC5" w:rsidRDefault="00726DC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8"/>
          <w:szCs w:val="28"/>
          <w:lang w:eastAsia="ru-RU"/>
        </w:rPr>
      </w:pPr>
    </w:p>
    <w:p w:rsidR="00726DC5" w:rsidRDefault="00726DC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8"/>
          <w:szCs w:val="28"/>
          <w:lang w:eastAsia="ru-RU"/>
        </w:rPr>
      </w:pPr>
    </w:p>
    <w:p w:rsidR="00726DC5" w:rsidRDefault="00726DC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8"/>
          <w:szCs w:val="28"/>
          <w:lang w:eastAsia="ru-RU"/>
        </w:rPr>
      </w:pPr>
    </w:p>
    <w:p w:rsidR="00726DC5" w:rsidRDefault="00726DC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8"/>
          <w:szCs w:val="28"/>
          <w:lang w:eastAsia="ru-RU"/>
        </w:rPr>
      </w:pPr>
    </w:p>
    <w:p w:rsidR="00726DC5" w:rsidRDefault="00726DC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8"/>
          <w:szCs w:val="28"/>
          <w:lang w:eastAsia="ru-RU"/>
        </w:rPr>
      </w:pPr>
    </w:p>
    <w:p w:rsidR="00726DC5" w:rsidRDefault="00726DC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8"/>
          <w:szCs w:val="28"/>
          <w:lang w:eastAsia="ru-RU"/>
        </w:rPr>
      </w:pPr>
    </w:p>
    <w:p w:rsidR="00726DC5" w:rsidRDefault="00726DC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8"/>
          <w:szCs w:val="28"/>
          <w:lang w:eastAsia="ru-RU"/>
        </w:rPr>
      </w:pPr>
    </w:p>
    <w:p w:rsidR="00726DC5" w:rsidRDefault="00726DC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8"/>
          <w:szCs w:val="28"/>
          <w:lang w:eastAsia="ru-RU"/>
        </w:rPr>
      </w:pPr>
    </w:p>
    <w:p w:rsidR="00726DC5" w:rsidRDefault="00726DC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8"/>
          <w:szCs w:val="28"/>
          <w:lang w:eastAsia="ru-RU"/>
        </w:rPr>
      </w:pPr>
    </w:p>
    <w:p w:rsidR="00726DC5" w:rsidRDefault="00726DC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8"/>
          <w:szCs w:val="28"/>
          <w:lang w:eastAsia="ru-RU"/>
        </w:rPr>
      </w:pPr>
    </w:p>
    <w:p w:rsidR="00726DC5" w:rsidRDefault="00726DC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8"/>
          <w:szCs w:val="28"/>
          <w:lang w:eastAsia="ru-RU"/>
        </w:rPr>
      </w:pPr>
    </w:p>
    <w:p w:rsidR="00726DC5" w:rsidRDefault="00726DC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8"/>
          <w:szCs w:val="28"/>
          <w:lang w:eastAsia="ru-RU"/>
        </w:rPr>
      </w:pPr>
    </w:p>
    <w:p w:rsidR="00726DC5" w:rsidRDefault="00726DC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8"/>
          <w:szCs w:val="28"/>
          <w:lang w:eastAsia="ru-RU"/>
        </w:rPr>
      </w:pPr>
    </w:p>
    <w:p w:rsidR="00726DC5" w:rsidRDefault="00726DC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8"/>
          <w:szCs w:val="28"/>
          <w:lang w:eastAsia="ru-RU"/>
        </w:rPr>
      </w:pPr>
    </w:p>
    <w:p w:rsidR="00726DC5" w:rsidRDefault="00726DC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8"/>
          <w:szCs w:val="28"/>
          <w:lang w:eastAsia="ru-RU"/>
        </w:rPr>
      </w:pPr>
    </w:p>
    <w:p w:rsidR="00726DC5" w:rsidRDefault="00726DC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8"/>
          <w:szCs w:val="28"/>
          <w:lang w:eastAsia="ru-RU"/>
        </w:rPr>
      </w:pPr>
    </w:p>
    <w:p w:rsidR="00726DC5" w:rsidRDefault="00726DC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8"/>
          <w:szCs w:val="28"/>
          <w:lang w:eastAsia="ru-RU"/>
        </w:rPr>
      </w:pPr>
    </w:p>
    <w:p w:rsidR="00726DC5" w:rsidRDefault="00726DC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8"/>
          <w:szCs w:val="28"/>
          <w:lang w:eastAsia="ru-RU"/>
        </w:rPr>
      </w:pPr>
    </w:p>
    <w:p w:rsidR="00726DC5" w:rsidRDefault="00726DC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8"/>
          <w:szCs w:val="28"/>
          <w:lang w:eastAsia="ru-RU"/>
        </w:rPr>
      </w:pPr>
    </w:p>
    <w:p w:rsidR="00726DC5" w:rsidRDefault="00726DC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8"/>
          <w:szCs w:val="28"/>
          <w:lang w:eastAsia="ru-RU"/>
        </w:rPr>
      </w:pPr>
    </w:p>
    <w:p w:rsidR="00726DC5" w:rsidRDefault="00726DC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8"/>
          <w:szCs w:val="28"/>
          <w:lang w:eastAsia="ru-RU"/>
        </w:rPr>
      </w:pPr>
    </w:p>
    <w:p w:rsidR="00726DC5" w:rsidRDefault="00726DC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8"/>
          <w:szCs w:val="28"/>
          <w:lang w:eastAsia="ru-RU"/>
        </w:rPr>
      </w:pPr>
    </w:p>
    <w:p w:rsidR="00726DC5" w:rsidRDefault="00726DC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8"/>
          <w:szCs w:val="28"/>
          <w:lang w:eastAsia="ru-RU"/>
        </w:rPr>
      </w:pPr>
    </w:p>
    <w:p w:rsidR="00726DC5" w:rsidRDefault="00726DC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8"/>
          <w:szCs w:val="28"/>
          <w:lang w:eastAsia="ru-RU"/>
        </w:rPr>
      </w:pPr>
    </w:p>
    <w:p w:rsidR="00726DC5" w:rsidRDefault="00726DC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8"/>
          <w:szCs w:val="28"/>
          <w:lang w:eastAsia="ru-RU"/>
        </w:rPr>
      </w:pPr>
    </w:p>
    <w:p w:rsidR="00726DC5" w:rsidRDefault="00726DC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8"/>
          <w:szCs w:val="28"/>
          <w:lang w:eastAsia="ru-RU"/>
        </w:rPr>
      </w:pPr>
    </w:p>
    <w:p w:rsidR="00726DC5" w:rsidRDefault="00726DC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8"/>
          <w:szCs w:val="28"/>
          <w:lang w:eastAsia="ru-RU"/>
        </w:rPr>
      </w:pPr>
    </w:p>
    <w:p w:rsidR="00726DC5" w:rsidRDefault="00726DC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8"/>
          <w:szCs w:val="28"/>
          <w:lang w:eastAsia="ru-RU"/>
        </w:rPr>
      </w:pPr>
    </w:p>
    <w:p w:rsidR="00726DC5" w:rsidRDefault="00726DC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8"/>
          <w:szCs w:val="28"/>
          <w:lang w:eastAsia="ru-RU"/>
        </w:rPr>
      </w:pPr>
    </w:p>
    <w:p w:rsidR="00726DC5" w:rsidRDefault="00726DC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8"/>
          <w:szCs w:val="28"/>
          <w:lang w:eastAsia="ru-RU"/>
        </w:rPr>
      </w:pPr>
    </w:p>
    <w:p w:rsidR="00726DC5" w:rsidRPr="00780267" w:rsidRDefault="00726DC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8"/>
          <w:szCs w:val="28"/>
          <w:lang w:eastAsia="ru-RU"/>
        </w:rPr>
      </w:pPr>
    </w:p>
    <w:p w:rsidR="00E35B69" w:rsidRPr="00780267" w:rsidRDefault="00E35B69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8"/>
          <w:szCs w:val="28"/>
          <w:lang w:eastAsia="ru-RU"/>
        </w:rPr>
      </w:pPr>
    </w:p>
    <w:p w:rsidR="00E35B69" w:rsidRDefault="00E35B69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8"/>
          <w:szCs w:val="28"/>
          <w:lang w:eastAsia="ru-RU"/>
        </w:rPr>
      </w:pPr>
    </w:p>
    <w:p w:rsidR="00726DC5" w:rsidRDefault="00726DC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8"/>
          <w:szCs w:val="28"/>
          <w:lang w:eastAsia="ru-RU"/>
        </w:rPr>
      </w:pPr>
    </w:p>
    <w:p w:rsidR="00726DC5" w:rsidRDefault="00726DC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8"/>
          <w:szCs w:val="28"/>
          <w:lang w:eastAsia="ru-RU"/>
        </w:rPr>
      </w:pPr>
    </w:p>
    <w:p w:rsidR="000D507E" w:rsidRPr="0041675F" w:rsidRDefault="000D507E" w:rsidP="000D5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Cs w:val="24"/>
          <w:lang w:eastAsia="ru-RU"/>
        </w:rPr>
      </w:pPr>
      <w:r w:rsidRPr="0041675F">
        <w:rPr>
          <w:rFonts w:ascii="Times New Roman" w:hAnsi="Times New Roman"/>
          <w:b/>
          <w:szCs w:val="24"/>
          <w:lang w:eastAsia="ru-RU"/>
        </w:rPr>
        <w:lastRenderedPageBreak/>
        <w:t>Председатель комиссии:</w:t>
      </w:r>
    </w:p>
    <w:p w:rsidR="000D507E" w:rsidRPr="0041675F" w:rsidRDefault="000D507E" w:rsidP="000D5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 xml:space="preserve">Первый заместитель </w:t>
      </w:r>
    </w:p>
    <w:p w:rsidR="000D507E" w:rsidRPr="0041675F" w:rsidRDefault="000D507E" w:rsidP="000D5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>Главы Администрации города Твери                                                                                            А.В. Жучков</w:t>
      </w:r>
    </w:p>
    <w:p w:rsidR="000D507E" w:rsidRPr="0041675F" w:rsidRDefault="000D507E" w:rsidP="000D5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4"/>
          <w:lang w:eastAsia="ru-RU"/>
        </w:rPr>
      </w:pPr>
    </w:p>
    <w:p w:rsidR="000D507E" w:rsidRPr="0041675F" w:rsidRDefault="000D507E" w:rsidP="000D5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41675F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0D507E" w:rsidRPr="0041675F" w:rsidRDefault="000D507E" w:rsidP="000D507E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gramStart"/>
      <w:r w:rsidRPr="0041675F">
        <w:rPr>
          <w:rFonts w:ascii="Times New Roman" w:hAnsi="Times New Roman"/>
          <w:lang w:eastAsia="ru-RU"/>
        </w:rPr>
        <w:t>Исполняющий</w:t>
      </w:r>
      <w:proofErr w:type="gramEnd"/>
      <w:r w:rsidRPr="0041675F">
        <w:rPr>
          <w:rFonts w:ascii="Times New Roman" w:hAnsi="Times New Roman"/>
          <w:lang w:eastAsia="ru-RU"/>
        </w:rPr>
        <w:t xml:space="preserve"> обязанности начальника департамента архитектуры и</w:t>
      </w:r>
    </w:p>
    <w:p w:rsidR="000D507E" w:rsidRPr="0041675F" w:rsidRDefault="000D507E" w:rsidP="000D507E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 xml:space="preserve">градостроительства администрации города Твери; Заместитель начальника </w:t>
      </w:r>
    </w:p>
    <w:p w:rsidR="000D507E" w:rsidRPr="0041675F" w:rsidRDefault="000D507E" w:rsidP="000D507E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 xml:space="preserve">департамента архитектуры и градостроительства администрации </w:t>
      </w:r>
    </w:p>
    <w:p w:rsidR="000D507E" w:rsidRPr="0041675F" w:rsidRDefault="000D507E" w:rsidP="000D5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>города Твери, главный архитектор                                                                                               А.Е. Жоголев</w:t>
      </w:r>
    </w:p>
    <w:p w:rsidR="000D507E" w:rsidRPr="0041675F" w:rsidRDefault="000D507E" w:rsidP="000D507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6"/>
          <w:lang w:eastAsia="ru-RU"/>
        </w:rPr>
      </w:pPr>
    </w:p>
    <w:p w:rsidR="000D507E" w:rsidRPr="0041675F" w:rsidRDefault="000D507E" w:rsidP="000D507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41675F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0D507E" w:rsidRPr="0041675F" w:rsidRDefault="000D507E" w:rsidP="000D5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  <w:t>В.И. Бабичев</w:t>
      </w:r>
    </w:p>
    <w:p w:rsidR="000D507E" w:rsidRPr="001E67BE" w:rsidRDefault="000D507E" w:rsidP="000D5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2"/>
          <w:lang w:eastAsia="ru-RU"/>
        </w:rPr>
      </w:pPr>
    </w:p>
    <w:p w:rsidR="000D507E" w:rsidRPr="0041675F" w:rsidRDefault="000D507E" w:rsidP="000D5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41675F">
        <w:rPr>
          <w:rFonts w:ascii="Times New Roman" w:hAnsi="Times New Roman"/>
          <w:lang w:eastAsia="ru-RU"/>
        </w:rPr>
        <w:t>контроля за</w:t>
      </w:r>
      <w:proofErr w:type="gramEnd"/>
      <w:r w:rsidRPr="0041675F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0D507E" w:rsidRPr="0041675F" w:rsidRDefault="000D507E" w:rsidP="000D5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0D507E" w:rsidRPr="0041675F" w:rsidRDefault="000D507E" w:rsidP="000D5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  <w:t>А.С. Дворников</w:t>
      </w:r>
    </w:p>
    <w:p w:rsidR="000D507E" w:rsidRPr="0041675F" w:rsidRDefault="000D507E" w:rsidP="000D5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4"/>
          <w:szCs w:val="20"/>
          <w:lang w:eastAsia="ru-RU"/>
        </w:rPr>
      </w:pPr>
    </w:p>
    <w:p w:rsidR="000D507E" w:rsidRPr="0041675F" w:rsidRDefault="000D507E" w:rsidP="000D5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 xml:space="preserve">Начальник отдела архитектурно-строительного </w:t>
      </w:r>
    </w:p>
    <w:p w:rsidR="000D507E" w:rsidRPr="0041675F" w:rsidRDefault="000D507E" w:rsidP="000D5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 xml:space="preserve">контроля департамента архитектуры и градостроительства </w:t>
      </w:r>
    </w:p>
    <w:p w:rsidR="000D507E" w:rsidRPr="0041675F" w:rsidRDefault="000D507E" w:rsidP="000D5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>администрации города Твери</w:t>
      </w:r>
      <w:r w:rsidRPr="0041675F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41675F">
        <w:rPr>
          <w:rFonts w:ascii="Times New Roman" w:hAnsi="Times New Roman"/>
          <w:lang w:eastAsia="ru-RU"/>
        </w:rPr>
        <w:t xml:space="preserve">В.В. Ефремов </w:t>
      </w:r>
    </w:p>
    <w:p w:rsidR="000D507E" w:rsidRPr="001E67BE" w:rsidRDefault="000D507E" w:rsidP="000D5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0D507E" w:rsidRPr="0041675F" w:rsidRDefault="000D507E" w:rsidP="000D5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0D507E" w:rsidRPr="0041675F" w:rsidRDefault="000D507E" w:rsidP="000D5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  <w:t>П.В. Иванов</w:t>
      </w:r>
    </w:p>
    <w:p w:rsidR="000D507E" w:rsidRPr="0041675F" w:rsidRDefault="000D507E" w:rsidP="000D5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4"/>
          <w:szCs w:val="16"/>
          <w:lang w:eastAsia="ru-RU"/>
        </w:rPr>
      </w:pPr>
    </w:p>
    <w:p w:rsidR="000D507E" w:rsidRPr="0041675F" w:rsidRDefault="000D507E" w:rsidP="000D5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41675F">
        <w:rPr>
          <w:rFonts w:ascii="Times New Roman" w:hAnsi="Times New Roman"/>
          <w:bCs/>
          <w:lang w:eastAsia="ru-RU"/>
        </w:rPr>
        <w:t xml:space="preserve">Заместитель руководителя Управления Роспотребнадзора </w:t>
      </w:r>
    </w:p>
    <w:p w:rsidR="000D507E" w:rsidRPr="0041675F" w:rsidRDefault="000D507E" w:rsidP="000D5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41675F">
        <w:rPr>
          <w:rFonts w:ascii="Times New Roman" w:hAnsi="Times New Roman"/>
          <w:bCs/>
          <w:lang w:eastAsia="ru-RU"/>
        </w:rPr>
        <w:t>по Тверской области - Заместитель главного государственного</w:t>
      </w:r>
      <w:r w:rsidRPr="0041675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0D507E" w:rsidRPr="0041675F" w:rsidRDefault="000D507E" w:rsidP="000D5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bCs/>
          <w:lang w:eastAsia="ru-RU"/>
        </w:rPr>
        <w:t xml:space="preserve">санитарного врача по Тверской области                                                                                       П.А. Колесник </w:t>
      </w:r>
    </w:p>
    <w:p w:rsidR="000D507E" w:rsidRPr="001E67BE" w:rsidRDefault="000D507E" w:rsidP="000D5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0D507E" w:rsidRPr="0041675F" w:rsidRDefault="000D507E" w:rsidP="000D5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0D507E" w:rsidRPr="0041675F" w:rsidRDefault="000D507E" w:rsidP="000D5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 xml:space="preserve">территориального планирования департамента архитектуры  </w:t>
      </w:r>
    </w:p>
    <w:p w:rsidR="000D507E" w:rsidRPr="0041675F" w:rsidRDefault="000D507E" w:rsidP="000D5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  <w:t>К.А. Никитина</w:t>
      </w:r>
      <w:r w:rsidRPr="0041675F">
        <w:rPr>
          <w:rFonts w:ascii="Times New Roman" w:hAnsi="Times New Roman"/>
          <w:lang w:eastAsia="ru-RU"/>
        </w:rPr>
        <w:tab/>
      </w:r>
    </w:p>
    <w:p w:rsidR="000D507E" w:rsidRPr="0041675F" w:rsidRDefault="000D507E" w:rsidP="000D5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0D507E" w:rsidRPr="0041675F" w:rsidRDefault="000D507E" w:rsidP="000D5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41675F"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0D507E" w:rsidRPr="0041675F" w:rsidRDefault="000D507E" w:rsidP="000D5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bCs/>
          <w:lang w:eastAsia="ru-RU"/>
        </w:rPr>
        <w:t>по обеспечению контрольных функций</w:t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  <w:t xml:space="preserve">             А.А. Носыров</w:t>
      </w:r>
    </w:p>
    <w:p w:rsidR="000D507E" w:rsidRPr="0041675F" w:rsidRDefault="000D507E" w:rsidP="000D5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984806" w:themeColor="accent6" w:themeShade="80"/>
          <w:sz w:val="16"/>
          <w:szCs w:val="16"/>
          <w:lang w:eastAsia="ru-RU"/>
        </w:rPr>
      </w:pPr>
      <w:r w:rsidRPr="0041675F">
        <w:rPr>
          <w:rFonts w:ascii="Times New Roman" w:hAnsi="Times New Roman"/>
          <w:lang w:eastAsia="ru-RU"/>
        </w:rPr>
        <w:tab/>
      </w:r>
    </w:p>
    <w:p w:rsidR="000D507E" w:rsidRPr="0041675F" w:rsidRDefault="000D507E" w:rsidP="000D5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0D507E" w:rsidRPr="0041675F" w:rsidRDefault="000D507E" w:rsidP="000D5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0D507E" w:rsidRPr="0041675F" w:rsidRDefault="000D507E" w:rsidP="000D5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0D507E" w:rsidRPr="0041675F" w:rsidRDefault="000D507E" w:rsidP="000D5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0D507E" w:rsidRPr="0041675F" w:rsidRDefault="000D507E" w:rsidP="000D5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4"/>
          <w:lang w:eastAsia="ru-RU"/>
        </w:rPr>
      </w:pPr>
    </w:p>
    <w:p w:rsidR="000D507E" w:rsidRPr="0041675F" w:rsidRDefault="000D507E" w:rsidP="000D5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>Депутат Тверской городской Думы</w:t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  <w:t>В.Н. Родионов</w:t>
      </w:r>
    </w:p>
    <w:p w:rsidR="000D507E" w:rsidRPr="001E67BE" w:rsidRDefault="000D507E" w:rsidP="000D5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0D507E" w:rsidRPr="0041675F" w:rsidRDefault="000D507E" w:rsidP="000D5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>Начальник управления земельных отношений Министерства</w:t>
      </w:r>
    </w:p>
    <w:p w:rsidR="000D507E" w:rsidRPr="0041675F" w:rsidRDefault="000D507E" w:rsidP="000D5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>имущественных и земельных отношений Тверской области</w:t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  <w:t>Н.М. Семенова</w:t>
      </w:r>
    </w:p>
    <w:p w:rsidR="000D507E" w:rsidRPr="001E67BE" w:rsidRDefault="000D507E" w:rsidP="000D5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8"/>
          <w:szCs w:val="16"/>
          <w:lang w:eastAsia="ru-RU"/>
        </w:rPr>
      </w:pPr>
    </w:p>
    <w:p w:rsidR="000D507E" w:rsidRPr="0041675F" w:rsidRDefault="000D507E" w:rsidP="000D5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0D507E" w:rsidRPr="0041675F" w:rsidRDefault="000D507E" w:rsidP="000D5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0D507E" w:rsidRPr="0041675F" w:rsidRDefault="000D507E" w:rsidP="000D5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  <w:t>Ж.В. Циперман</w:t>
      </w:r>
    </w:p>
    <w:p w:rsidR="000D507E" w:rsidRPr="0041675F" w:rsidRDefault="000D507E" w:rsidP="000D5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0D507E" w:rsidRPr="0041675F" w:rsidRDefault="000D507E" w:rsidP="000D5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41675F">
        <w:rPr>
          <w:rFonts w:ascii="Times New Roman" w:hAnsi="Times New Roman"/>
          <w:b/>
          <w:lang w:eastAsia="ru-RU"/>
        </w:rPr>
        <w:t>Секретарь комиссии:</w:t>
      </w:r>
    </w:p>
    <w:p w:rsidR="000D507E" w:rsidRPr="0041675F" w:rsidRDefault="000D507E" w:rsidP="000D5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0D507E" w:rsidRPr="0041675F" w:rsidRDefault="000D507E" w:rsidP="000D5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0D507E" w:rsidRPr="0041675F" w:rsidRDefault="000D507E" w:rsidP="000D5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41675F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  <w:t>Е.Н. Сачкова</w:t>
      </w:r>
    </w:p>
    <w:p w:rsidR="00726DC5" w:rsidRPr="0041675F" w:rsidRDefault="00726DC5" w:rsidP="000D5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bookmarkStart w:id="0" w:name="_GoBack"/>
      <w:bookmarkEnd w:id="0"/>
    </w:p>
    <w:sectPr w:rsidR="00726DC5" w:rsidRPr="0041675F" w:rsidSect="00726DC5">
      <w:pgSz w:w="11906" w:h="16838"/>
      <w:pgMar w:top="454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5068F"/>
    <w:rsid w:val="000740C7"/>
    <w:rsid w:val="00074596"/>
    <w:rsid w:val="000D507E"/>
    <w:rsid w:val="002656DB"/>
    <w:rsid w:val="00617FB2"/>
    <w:rsid w:val="007135F2"/>
    <w:rsid w:val="00726DC5"/>
    <w:rsid w:val="00780267"/>
    <w:rsid w:val="00C2398E"/>
    <w:rsid w:val="00CC70FF"/>
    <w:rsid w:val="00CC7DB8"/>
    <w:rsid w:val="00D32EB3"/>
    <w:rsid w:val="00D90EE8"/>
    <w:rsid w:val="00E35B69"/>
    <w:rsid w:val="00F7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DC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DC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1332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17</cp:revision>
  <cp:lastPrinted>2019-09-12T08:31:00Z</cp:lastPrinted>
  <dcterms:created xsi:type="dcterms:W3CDTF">2018-10-03T09:43:00Z</dcterms:created>
  <dcterms:modified xsi:type="dcterms:W3CDTF">2019-09-12T11:23:00Z</dcterms:modified>
</cp:coreProperties>
</file>